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FC" w:rsidRPr="00877C75" w:rsidRDefault="00877C75" w:rsidP="00877C75">
      <w:pPr>
        <w:jc w:val="center"/>
        <w:rPr>
          <w:sz w:val="44"/>
          <w:u w:val="single"/>
        </w:rPr>
      </w:pPr>
      <w:r w:rsidRPr="00877C75">
        <w:rPr>
          <w:sz w:val="44"/>
          <w:u w:val="single"/>
        </w:rPr>
        <w:t>Bid Results</w:t>
      </w:r>
    </w:p>
    <w:p w:rsidR="004920FC" w:rsidRDefault="004920FC"/>
    <w:p w:rsidR="00EF5A5B" w:rsidRDefault="00EF5A5B" w:rsidP="00EF5A5B">
      <w:pPr>
        <w:rPr>
          <w:sz w:val="24"/>
        </w:rPr>
      </w:pPr>
      <w:bookmarkStart w:id="0" w:name="_GoBack"/>
      <w:bookmarkEnd w:id="0"/>
      <w:r>
        <w:rPr>
          <w:sz w:val="24"/>
        </w:rPr>
        <w:t>Gold Electric -                          $51,125.00</w:t>
      </w:r>
    </w:p>
    <w:p w:rsidR="00EF5A5B" w:rsidRPr="001A4AE0" w:rsidRDefault="00EF5A5B" w:rsidP="00EF5A5B">
      <w:pPr>
        <w:rPr>
          <w:sz w:val="24"/>
        </w:rPr>
      </w:pPr>
      <w:r>
        <w:rPr>
          <w:sz w:val="24"/>
        </w:rPr>
        <w:t>Central Valley Electric -          $61,691.04</w:t>
      </w:r>
    </w:p>
    <w:p w:rsidR="001A4AE0" w:rsidRDefault="001A4AE0">
      <w:pPr>
        <w:rPr>
          <w:sz w:val="24"/>
        </w:rPr>
      </w:pPr>
      <w:r>
        <w:rPr>
          <w:sz w:val="24"/>
        </w:rPr>
        <w:t xml:space="preserve">Coastal Mountain Electric -  </w:t>
      </w:r>
      <w:r w:rsidR="00EF5A5B">
        <w:rPr>
          <w:sz w:val="24"/>
        </w:rPr>
        <w:t xml:space="preserve"> </w:t>
      </w:r>
      <w:r>
        <w:rPr>
          <w:sz w:val="24"/>
        </w:rPr>
        <w:t>$64,891.00</w:t>
      </w:r>
    </w:p>
    <w:p w:rsidR="001A4AE0" w:rsidRDefault="001A4AE0">
      <w:pPr>
        <w:rPr>
          <w:sz w:val="24"/>
        </w:rPr>
      </w:pPr>
      <w:r>
        <w:rPr>
          <w:sz w:val="24"/>
        </w:rPr>
        <w:t xml:space="preserve">Big Valley Electric -                 </w:t>
      </w:r>
      <w:r w:rsidR="00EF5A5B">
        <w:rPr>
          <w:sz w:val="24"/>
        </w:rPr>
        <w:t xml:space="preserve"> </w:t>
      </w:r>
      <w:r>
        <w:rPr>
          <w:sz w:val="24"/>
        </w:rPr>
        <w:t>$88,575.00</w:t>
      </w:r>
    </w:p>
    <w:p w:rsidR="001A4AE0" w:rsidRDefault="001A4AE0">
      <w:pPr>
        <w:rPr>
          <w:sz w:val="24"/>
        </w:rPr>
      </w:pPr>
    </w:p>
    <w:sectPr w:rsidR="001A4A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06" w:rsidRDefault="00D50606" w:rsidP="001055B7">
      <w:pPr>
        <w:spacing w:after="0" w:line="240" w:lineRule="auto"/>
      </w:pPr>
      <w:r>
        <w:separator/>
      </w:r>
    </w:p>
  </w:endnote>
  <w:endnote w:type="continuationSeparator" w:id="0">
    <w:p w:rsidR="00D50606" w:rsidRDefault="00D50606" w:rsidP="0010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06" w:rsidRDefault="00D50606" w:rsidP="001055B7">
      <w:pPr>
        <w:spacing w:after="0" w:line="240" w:lineRule="auto"/>
      </w:pPr>
      <w:r>
        <w:separator/>
      </w:r>
    </w:p>
  </w:footnote>
  <w:footnote w:type="continuationSeparator" w:id="0">
    <w:p w:rsidR="00D50606" w:rsidRDefault="00D50606" w:rsidP="0010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B7" w:rsidRPr="001055B7" w:rsidRDefault="001055B7">
    <w:pPr>
      <w:pStyle w:val="Header"/>
      <w:rPr>
        <w:sz w:val="28"/>
      </w:rPr>
    </w:pPr>
    <w:r>
      <w:t xml:space="preserve">                                                                                                                                                                </w:t>
    </w:r>
    <w:r w:rsidRPr="001055B7">
      <w:rPr>
        <w:sz w:val="28"/>
      </w:rPr>
      <w:t>08/</w:t>
    </w:r>
    <w:r w:rsidR="00EF5A5B">
      <w:rPr>
        <w:sz w:val="28"/>
      </w:rPr>
      <w:t>31</w:t>
    </w:r>
    <w:r w:rsidRPr="001055B7">
      <w:rPr>
        <w:sz w:val="28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FC"/>
    <w:rsid w:val="001055B7"/>
    <w:rsid w:val="001A4AE0"/>
    <w:rsid w:val="003D3CA6"/>
    <w:rsid w:val="004920FC"/>
    <w:rsid w:val="00877C75"/>
    <w:rsid w:val="00922368"/>
    <w:rsid w:val="00A81AC8"/>
    <w:rsid w:val="00D50606"/>
    <w:rsid w:val="00E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B7"/>
  </w:style>
  <w:style w:type="paragraph" w:styleId="Footer">
    <w:name w:val="footer"/>
    <w:basedOn w:val="Normal"/>
    <w:link w:val="FooterChar"/>
    <w:uiPriority w:val="99"/>
    <w:unhideWhenUsed/>
    <w:rsid w:val="0010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5B7"/>
  </w:style>
  <w:style w:type="paragraph" w:styleId="Footer">
    <w:name w:val="footer"/>
    <w:basedOn w:val="Normal"/>
    <w:link w:val="FooterChar"/>
    <w:uiPriority w:val="99"/>
    <w:unhideWhenUsed/>
    <w:rsid w:val="00105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Amador-Tuolumne Community Action Agency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Tobin</dc:creator>
  <cp:lastModifiedBy>Joseph Tobin</cp:lastModifiedBy>
  <cp:revision>2</cp:revision>
  <dcterms:created xsi:type="dcterms:W3CDTF">2020-08-31T22:01:00Z</dcterms:created>
  <dcterms:modified xsi:type="dcterms:W3CDTF">2020-08-31T22:01:00Z</dcterms:modified>
</cp:coreProperties>
</file>